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B044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7A787"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73CE3243" w:rsidR="0088254E" w:rsidRPr="002F7E51" w:rsidRDefault="009C55C0" w:rsidP="0088254E">
            <w:pPr>
              <w:rPr>
                <w:rFonts w:cstheme="minorHAnsi"/>
              </w:rPr>
            </w:pPr>
            <w:r>
              <w:rPr>
                <w:rFonts w:cstheme="minorHAnsi"/>
              </w:rPr>
              <w:t>Accounting 210</w:t>
            </w:r>
            <w:r w:rsidR="004A460B">
              <w:rPr>
                <w:rFonts w:cstheme="minorHAnsi"/>
              </w:rPr>
              <w:t xml:space="preserve"> </w:t>
            </w:r>
          </w:p>
        </w:tc>
      </w:tr>
      <w:tr w:rsidR="0088254E" w:rsidRPr="001C697E" w14:paraId="1435D112" w14:textId="77777777" w:rsidTr="0088254E">
        <w:tc>
          <w:tcPr>
            <w:tcW w:w="2219" w:type="dxa"/>
          </w:tcPr>
          <w:p w14:paraId="6F07AAF1" w14:textId="035989D2" w:rsidR="0088254E" w:rsidRPr="002F7E51" w:rsidRDefault="0060030D" w:rsidP="0088254E">
            <w:pPr>
              <w:rPr>
                <w:rFonts w:cstheme="minorHAnsi"/>
              </w:rPr>
            </w:pPr>
            <w:r>
              <w:rPr>
                <w:rFonts w:cstheme="minorHAnsi"/>
              </w:rPr>
              <w:t>Introduction to Financial Accounting</w:t>
            </w:r>
          </w:p>
        </w:tc>
      </w:tr>
      <w:tr w:rsidR="0088254E" w:rsidRPr="001C697E" w14:paraId="31F564AB" w14:textId="77777777" w:rsidTr="0088254E">
        <w:tc>
          <w:tcPr>
            <w:tcW w:w="2219" w:type="dxa"/>
          </w:tcPr>
          <w:p w14:paraId="426B85B6" w14:textId="030EDDD3" w:rsidR="0088254E" w:rsidRPr="002F7E51" w:rsidRDefault="004A460B"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51DAC96" w:rsidR="001C697E" w:rsidRPr="002F7E51" w:rsidRDefault="004A460B" w:rsidP="000F3624">
            <w:pPr>
              <w:rPr>
                <w:rFonts w:cstheme="minorHAnsi"/>
              </w:rPr>
            </w:pPr>
            <w:r>
              <w:rPr>
                <w:rFonts w:cstheme="minorHAnsi"/>
              </w:rPr>
              <w:t>Bo DeDeker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4A32AF7" w:rsidR="001C697E" w:rsidRPr="002F7E51" w:rsidRDefault="004A460B" w:rsidP="000F3624">
            <w:pPr>
              <w:rPr>
                <w:rFonts w:cstheme="minorHAnsi"/>
              </w:rPr>
            </w:pPr>
            <w:r>
              <w:rPr>
                <w:rFonts w:cstheme="minorHAnsi"/>
              </w:rPr>
              <w:t>CPS 411</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182DC52B" w:rsidR="003336AE" w:rsidRPr="002F7E51" w:rsidRDefault="004A460B" w:rsidP="000F3624">
            <w:pPr>
              <w:rPr>
                <w:rFonts w:cstheme="minorHAnsi"/>
              </w:rPr>
            </w:pPr>
            <w:r>
              <w:rPr>
                <w:rFonts w:cstheme="minorHAnsi"/>
              </w:rPr>
              <w:t>Virtual Upon Request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A420EEB" w:rsidR="001C697E" w:rsidRPr="002F7E51" w:rsidRDefault="004A460B" w:rsidP="000F3624">
            <w:pPr>
              <w:rPr>
                <w:rFonts w:cstheme="minorHAnsi"/>
              </w:rPr>
            </w:pPr>
            <w:r>
              <w:rPr>
                <w:rFonts w:cstheme="minorHAnsi"/>
              </w:rPr>
              <w:t>Upon Request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7CEEF255" w:rsidR="001C697E" w:rsidRPr="002F7E51" w:rsidRDefault="004A460B" w:rsidP="000F3624">
            <w:pPr>
              <w:rPr>
                <w:rFonts w:cstheme="minorHAnsi"/>
              </w:rPr>
            </w:pPr>
            <w:r>
              <w:rPr>
                <w:rFonts w:cstheme="minorHAnsi"/>
              </w:rPr>
              <w:t>715-572-6841</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D9A34E7" w:rsidR="001C697E" w:rsidRPr="002F7E51" w:rsidRDefault="009151DE" w:rsidP="000F3624">
            <w:pPr>
              <w:rPr>
                <w:rFonts w:cstheme="minorHAnsi"/>
              </w:rPr>
            </w:pPr>
            <w:hyperlink r:id="rId13" w:history="1">
              <w:r w:rsidR="004A460B" w:rsidRPr="001E1208">
                <w:rPr>
                  <w:rStyle w:val="Hyperlink"/>
                  <w:rFonts w:cstheme="minorHAnsi"/>
                </w:rPr>
                <w:t>Bo.dedeker@uwsp.edu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F323DCE" w:rsidR="002F7E51" w:rsidRPr="002F7E51" w:rsidRDefault="004A460B"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0A20D87" w:rsidR="002F7E51" w:rsidRPr="002F7E51" w:rsidRDefault="00AC1DC0" w:rsidP="000F3624">
            <w:pPr>
              <w:rPr>
                <w:rFonts w:cstheme="minorHAnsi"/>
              </w:rPr>
            </w:pPr>
            <w:r>
              <w:rPr>
                <w:sz w:val="23"/>
                <w:szCs w:val="23"/>
              </w:rPr>
              <w:t>Principles, concepts, and procedures of financial accounting essential to the preparation, understanding, and interpretation of accounting information.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9C8DFFA" w:rsidR="002F7E51" w:rsidRPr="002F7E51" w:rsidRDefault="00AC1DC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67C6BC0" w:rsidR="002F7E51" w:rsidRPr="002F7E51" w:rsidRDefault="00AC1DC0"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D49FC22" w:rsidR="002F7E51" w:rsidRPr="002F7E51" w:rsidRDefault="008557F5" w:rsidP="000F3624">
            <w:pPr>
              <w:rPr>
                <w:rFonts w:cstheme="minorHAnsi"/>
              </w:rPr>
            </w:pPr>
            <w:r>
              <w:rPr>
                <w:rFonts w:cstheme="minorHAnsi"/>
              </w:rPr>
              <w:t>Financial Accounting</w:t>
            </w:r>
            <w:r w:rsidR="009553E9">
              <w:rPr>
                <w:rFonts w:cstheme="minorHAnsi"/>
              </w:rPr>
              <w:t>,</w:t>
            </w:r>
            <w:r>
              <w:rPr>
                <w:rFonts w:cstheme="minorHAnsi"/>
              </w:rPr>
              <w:t xml:space="preserve"> Weygandt, Kimmel, </w:t>
            </w:r>
            <w:proofErr w:type="spellStart"/>
            <w:r>
              <w:rPr>
                <w:rFonts w:cstheme="minorHAnsi"/>
              </w:rPr>
              <w:t>Kieso</w:t>
            </w:r>
            <w:proofErr w:type="spellEnd"/>
            <w:r w:rsidR="0056550E">
              <w:rPr>
                <w:rFonts w:cstheme="minorHAnsi"/>
              </w:rPr>
              <w:t xml:space="preserve">.  </w:t>
            </w:r>
            <w:r w:rsidR="009553E9">
              <w:rPr>
                <w:rFonts w:cstheme="minorHAnsi"/>
              </w:rPr>
              <w:t xml:space="preserve"> Wiley</w:t>
            </w:r>
            <w:r w:rsidR="00264BB2">
              <w:rPr>
                <w:rFonts w:cstheme="minorHAnsi"/>
              </w:rPr>
              <w:t>, 17</w:t>
            </w:r>
            <w:r w:rsidR="00264BB2" w:rsidRPr="00264BB2">
              <w:rPr>
                <w:rFonts w:cstheme="minorHAnsi"/>
                <w:vertAlign w:val="superscript"/>
              </w:rPr>
              <w:t>th</w:t>
            </w:r>
            <w:r w:rsidR="00264BB2">
              <w:rPr>
                <w:rFonts w:cstheme="minorHAnsi"/>
              </w:rPr>
              <w:t xml:space="preserve"> Edition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29D95806" w:rsidR="002F7E51" w:rsidRPr="002F7E51" w:rsidRDefault="00AC1DC0"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2121C4D" w:rsidR="002F7E51" w:rsidRPr="002F7E51" w:rsidRDefault="00AC1DC0" w:rsidP="000F3624">
            <w:pPr>
              <w:rPr>
                <w:rFonts w:cstheme="minorHAnsi"/>
              </w:rPr>
            </w:pPr>
            <w:r>
              <w:rPr>
                <w:rFonts w:cstheme="minorHAnsi"/>
              </w:rPr>
              <w:t>None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0B88B6A" w:rsidR="003336AE" w:rsidRPr="002F7E51" w:rsidRDefault="00AC1DC0" w:rsidP="000F3624">
            <w:pPr>
              <w:rPr>
                <w:rFonts w:cstheme="minorHAnsi"/>
              </w:rPr>
            </w:pPr>
            <w:r>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155A041" w:rsidR="009A0912" w:rsidRPr="002F7E51" w:rsidRDefault="00AC1DC0" w:rsidP="000F3624">
            <w:pPr>
              <w:rPr>
                <w:rFonts w:cstheme="minorHAnsi"/>
              </w:rPr>
            </w:pPr>
            <w:r>
              <w:rPr>
                <w:rFonts w:cstheme="minorHAnsi"/>
              </w:rPr>
              <w:t>None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03D9E5EE" w:rsidR="009A0912" w:rsidRPr="002F7E51" w:rsidRDefault="00AC1DC0" w:rsidP="000F3624">
            <w:pPr>
              <w:rPr>
                <w:rFonts w:cstheme="minorHAnsi"/>
              </w:rPr>
            </w:pPr>
            <w:r>
              <w:rPr>
                <w:rFonts w:cstheme="minorHAnsi"/>
              </w:rPr>
              <w:t>Canvas</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AA7B8B6" w:rsidR="003336AE" w:rsidRPr="002F7E51" w:rsidRDefault="00AC1DC0" w:rsidP="000F3624">
            <w:pPr>
              <w:rPr>
                <w:rFonts w:cstheme="minorHAnsi"/>
              </w:rPr>
            </w:pPr>
            <w:r>
              <w:rPr>
                <w:rFonts w:cstheme="minorHAnsi"/>
              </w:rPr>
              <w:t>Online - Canvas</w:t>
            </w:r>
          </w:p>
        </w:tc>
      </w:tr>
      <w:tr w:rsidR="000C4D9A" w:rsidRPr="001C697E" w14:paraId="04AFCCDF" w14:textId="77777777" w:rsidTr="000C4D9A">
        <w:tc>
          <w:tcPr>
            <w:tcW w:w="2605" w:type="dxa"/>
            <w:tcBorders>
              <w:left w:val="nil"/>
              <w:bottom w:val="nil"/>
              <w:right w:val="nil"/>
            </w:tcBorders>
          </w:tcPr>
          <w:p w14:paraId="601AFB0A" w14:textId="77777777" w:rsidR="0060030D" w:rsidRDefault="0060030D" w:rsidP="000C4D9A">
            <w:pPr>
              <w:rPr>
                <w:rFonts w:cstheme="minorHAnsi"/>
                <w:b/>
              </w:rPr>
            </w:pPr>
          </w:p>
          <w:p w14:paraId="72E7BA5C" w14:textId="77777777" w:rsidR="0060030D" w:rsidRDefault="0060030D" w:rsidP="000C4D9A">
            <w:pPr>
              <w:rPr>
                <w:rFonts w:cstheme="minorHAnsi"/>
                <w:b/>
              </w:rPr>
            </w:pPr>
          </w:p>
          <w:p w14:paraId="456E30F0" w14:textId="77777777" w:rsidR="0060030D" w:rsidRDefault="0060030D" w:rsidP="000C4D9A">
            <w:pPr>
              <w:rPr>
                <w:rFonts w:cstheme="minorHAnsi"/>
                <w:b/>
              </w:rPr>
            </w:pPr>
          </w:p>
          <w:p w14:paraId="174F321C" w14:textId="09CE2BAD"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E63BFEA" w14:textId="77777777" w:rsidR="0060030D" w:rsidRDefault="0060030D" w:rsidP="000C4D9A">
            <w:pPr>
              <w:rPr>
                <w:rFonts w:cstheme="minorHAnsi"/>
              </w:rPr>
            </w:pPr>
          </w:p>
          <w:p w14:paraId="0B9358A0" w14:textId="77777777" w:rsidR="0060030D" w:rsidRDefault="0060030D" w:rsidP="000C4D9A">
            <w:pPr>
              <w:rPr>
                <w:rFonts w:cstheme="minorHAnsi"/>
              </w:rPr>
            </w:pPr>
          </w:p>
          <w:p w14:paraId="54420B13" w14:textId="285CCF8F" w:rsidR="000C4D9A" w:rsidRPr="002F7E51" w:rsidRDefault="000C4D9A" w:rsidP="000C4D9A">
            <w:pPr>
              <w:rPr>
                <w:rFonts w:cstheme="minorHAnsi"/>
              </w:rPr>
            </w:pPr>
            <w:r w:rsidRPr="00E535E3">
              <w:rPr>
                <w:rFonts w:cstheme="minorHAnsi"/>
              </w:rPr>
              <w:lastRenderedPageBreak/>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0F2EC91B" w14:textId="77777777" w:rsidR="00264BB2" w:rsidRDefault="00264BB2" w:rsidP="007F5DBA">
            <w:pPr>
              <w:rPr>
                <w:rFonts w:cstheme="minorHAnsi"/>
                <w:b/>
              </w:rPr>
            </w:pPr>
          </w:p>
          <w:p w14:paraId="5A806C86" w14:textId="6489A293"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4C53D7E4" w:rsidR="002F7E51" w:rsidRDefault="002F7E51" w:rsidP="002F7E51">
      <w:pPr>
        <w:rPr>
          <w:rFonts w:ascii="Times New Roman" w:hAnsi="Times New Roman" w:cs="Times New Roman"/>
          <w:sz w:val="36"/>
        </w:rPr>
      </w:pPr>
    </w:p>
    <w:p w14:paraId="429FE42D" w14:textId="77777777" w:rsidR="0029766C" w:rsidRPr="009A0912" w:rsidRDefault="0029766C"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E03324">
        <w:trPr>
          <w:trHeight w:val="1430"/>
        </w:trPr>
        <w:tc>
          <w:tcPr>
            <w:tcW w:w="8964" w:type="dxa"/>
          </w:tcPr>
          <w:p w14:paraId="7A8A7CCA" w14:textId="5C1FA6F7" w:rsidR="00E03324" w:rsidRPr="00E03324" w:rsidRDefault="00E03324" w:rsidP="00E03324">
            <w:pPr>
              <w:pStyle w:val="Default"/>
              <w:rPr>
                <w:rFonts w:asciiTheme="minorHAnsi" w:hAnsiTheme="minorHAnsi" w:cstheme="minorHAnsi"/>
              </w:rPr>
            </w:pPr>
            <w:r w:rsidRPr="00E03324">
              <w:rPr>
                <w:rFonts w:asciiTheme="minorHAnsi" w:hAnsiTheme="minorHAnsi" w:cstheme="minorHAnsi"/>
              </w:rPr>
              <w:t xml:space="preserve">Students will be able to apply core concepts, models and methods from business, accounting, and economics in identifying and solving problems. </w:t>
            </w:r>
          </w:p>
          <w:p w14:paraId="39A8C6B5" w14:textId="77777777" w:rsidR="00E03324" w:rsidRPr="00E03324" w:rsidRDefault="00E03324" w:rsidP="00E03324">
            <w:pPr>
              <w:pStyle w:val="Default"/>
              <w:rPr>
                <w:rFonts w:asciiTheme="minorHAnsi" w:hAnsiTheme="minorHAnsi" w:cstheme="minorHAnsi"/>
              </w:rPr>
            </w:pPr>
          </w:p>
          <w:p w14:paraId="7B110926" w14:textId="2DE23D5B" w:rsidR="00005DD3" w:rsidRPr="002F7E51" w:rsidRDefault="00E03324" w:rsidP="00E03324">
            <w:pPr>
              <w:rPr>
                <w:rFonts w:cstheme="minorHAnsi"/>
              </w:rPr>
            </w:pPr>
            <w:r w:rsidRPr="00E03324">
              <w:rPr>
                <w:rFonts w:cstheme="minorHAnsi"/>
                <w:sz w:val="24"/>
                <w:szCs w:val="24"/>
              </w:rPr>
              <w:t>Students will be able to recognize and analyze an ethical dilemma, applying an appropriate ethical framework.</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E55BBFB" w14:textId="77777777" w:rsidR="0029766C" w:rsidRPr="0029766C" w:rsidRDefault="0029766C" w:rsidP="0029766C">
            <w:pPr>
              <w:pStyle w:val="NormalWeb"/>
              <w:rPr>
                <w:rFonts w:asciiTheme="minorHAnsi" w:hAnsiTheme="minorHAnsi" w:cstheme="minorHAnsi"/>
              </w:rPr>
            </w:pPr>
            <w:r w:rsidRPr="0029766C">
              <w:rPr>
                <w:rFonts w:asciiTheme="minorHAnsi" w:hAnsiTheme="minorHAnsi" w:cstheme="minorHAnsi"/>
              </w:rPr>
              <w:t xml:space="preserve">After completing this course, students will: </w:t>
            </w:r>
          </w:p>
          <w:p w14:paraId="3A1995AD" w14:textId="5E1C18EF"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Have a basic understanding of business concepts and the terminology underlying the accounting information system. </w:t>
            </w:r>
          </w:p>
          <w:p w14:paraId="028FF3AE" w14:textId="76BA8F46"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types of decisions made by various users of financial information and describe how the accounting information system meets the information needs of those users. </w:t>
            </w:r>
          </w:p>
          <w:p w14:paraId="678407EA" w14:textId="35060B6D"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elements of the accounting information system and the processes involved in creating the basic financial statements. </w:t>
            </w:r>
          </w:p>
          <w:p w14:paraId="4F309492" w14:textId="0070D99B"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and record business transactions and to understand the effects of those transactions on the basic financial statements. </w:t>
            </w:r>
          </w:p>
          <w:p w14:paraId="15C0797C" w14:textId="38A20F98"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specific elements and flow among the four basic financial statements: Balance Sheet, Income Statement, Statement of Stockholders’ Equity and Statement of Cash Flows. </w:t>
            </w:r>
          </w:p>
          <w:p w14:paraId="140158B9" w14:textId="2C9B467A"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uses and limitations of financial statements in business and personal decision-making, including the need for internal control. </w:t>
            </w:r>
          </w:p>
          <w:p w14:paraId="28F38B45" w14:textId="13E7A229" w:rsidR="00005DD3"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Be able to prepare the basic financial statements</w:t>
            </w:r>
            <w:r>
              <w:rPr>
                <w:rFonts w:asciiTheme="minorHAnsi" w:hAnsiTheme="minorHAnsi" w:cstheme="minorHAnsi"/>
              </w:rPr>
              <w:t>.</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77E32558" w14:textId="77777777" w:rsidR="00556276" w:rsidRPr="005559AF" w:rsidRDefault="00556276"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9C2FB2E" w:rsidR="005559AF" w:rsidRPr="002F7E51" w:rsidRDefault="002A05B2" w:rsidP="000F3624">
            <w:pPr>
              <w:rPr>
                <w:rFonts w:cstheme="minorHAnsi"/>
              </w:rPr>
            </w:pPr>
            <w:r>
              <w:rPr>
                <w:rFonts w:cstheme="minorHAnsi"/>
              </w:rPr>
              <w:t>Since the course is designed for 100% online instruction attendance at events is not required.</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65B71C4" w14:textId="77777777" w:rsidR="007D0B4D" w:rsidRDefault="002A05B2" w:rsidP="000F3624">
            <w:pPr>
              <w:rPr>
                <w:rFonts w:cstheme="minorHAnsi"/>
              </w:rPr>
            </w:pPr>
            <w:r>
              <w:rPr>
                <w:rFonts w:cstheme="minorHAnsi"/>
              </w:rPr>
              <w:t>Late work will be reduced by 25%</w:t>
            </w:r>
            <w:r w:rsidR="00CB4E89">
              <w:rPr>
                <w:rFonts w:cstheme="minorHAnsi"/>
              </w:rPr>
              <w:t xml:space="preserve"> for the first 24 hours.</w:t>
            </w:r>
          </w:p>
          <w:p w14:paraId="15F7BDEE" w14:textId="6E7BAD02" w:rsidR="00CB4E89" w:rsidRPr="002F7E51" w:rsidRDefault="00CB4E89" w:rsidP="000F3624">
            <w:pPr>
              <w:rPr>
                <w:rFonts w:cstheme="minorHAnsi"/>
              </w:rPr>
            </w:pPr>
            <w:r>
              <w:rPr>
                <w:rFonts w:cstheme="minorHAnsi"/>
              </w:rPr>
              <w:t>After 24 hours will be reduced by 50%</w:t>
            </w:r>
            <w:r w:rsidR="00013D28">
              <w:rPr>
                <w:rFonts w:cstheme="minorHAnsi"/>
              </w:rPr>
              <w:t>.</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C3A2078" w:rsidR="00233E54" w:rsidRPr="002F7E51" w:rsidRDefault="007921EC" w:rsidP="000F3624">
            <w:pPr>
              <w:rPr>
                <w:rFonts w:cstheme="minorHAnsi"/>
              </w:rPr>
            </w:pPr>
            <w:r>
              <w:rPr>
                <w:rFonts w:cstheme="minorHAnsi"/>
              </w:rPr>
              <w:t>When emailing or communicating with the instructor please provide your class and section in the communication.</w:t>
            </w:r>
          </w:p>
        </w:tc>
      </w:tr>
    </w:tbl>
    <w:p w14:paraId="2C94F617" w14:textId="354D878C" w:rsidR="00233E54" w:rsidRDefault="00233E54" w:rsidP="00233E54">
      <w:pPr>
        <w:rPr>
          <w:rFonts w:ascii="Times New Roman" w:hAnsi="Times New Roman" w:cs="Times New Roman"/>
          <w:sz w:val="36"/>
          <w:szCs w:val="36"/>
        </w:rPr>
      </w:pPr>
    </w:p>
    <w:p w14:paraId="54A27581" w14:textId="424D5C8C" w:rsidR="00556276" w:rsidRDefault="00556276" w:rsidP="00233E54">
      <w:pPr>
        <w:rPr>
          <w:rFonts w:ascii="Times New Roman" w:hAnsi="Times New Roman" w:cs="Times New Roman"/>
          <w:sz w:val="36"/>
          <w:szCs w:val="36"/>
        </w:rPr>
      </w:pPr>
    </w:p>
    <w:p w14:paraId="2CE43CA7" w14:textId="3B7CF12D" w:rsidR="0029766C" w:rsidRDefault="0029766C" w:rsidP="00233E54">
      <w:pPr>
        <w:rPr>
          <w:rFonts w:ascii="Times New Roman" w:hAnsi="Times New Roman" w:cs="Times New Roman"/>
          <w:sz w:val="36"/>
          <w:szCs w:val="36"/>
        </w:rPr>
      </w:pPr>
    </w:p>
    <w:p w14:paraId="433D318D" w14:textId="6FBCC884" w:rsidR="0029766C" w:rsidRDefault="0029766C" w:rsidP="00233E54">
      <w:pPr>
        <w:rPr>
          <w:rFonts w:ascii="Times New Roman" w:hAnsi="Times New Roman" w:cs="Times New Roman"/>
          <w:sz w:val="36"/>
          <w:szCs w:val="36"/>
        </w:rPr>
      </w:pPr>
    </w:p>
    <w:p w14:paraId="3865660A" w14:textId="33CB8E6A" w:rsidR="0029766C" w:rsidRDefault="0029766C" w:rsidP="00233E54">
      <w:pPr>
        <w:rPr>
          <w:rFonts w:ascii="Times New Roman" w:hAnsi="Times New Roman" w:cs="Times New Roman"/>
          <w:sz w:val="36"/>
          <w:szCs w:val="36"/>
        </w:rPr>
      </w:pPr>
    </w:p>
    <w:p w14:paraId="23234D7B" w14:textId="77777777" w:rsidR="0029766C" w:rsidRPr="005559AF" w:rsidRDefault="0029766C"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74B5395" w:rsidR="00671C88" w:rsidRPr="002F7E51" w:rsidRDefault="007921EC" w:rsidP="004E3ABB">
            <w:pPr>
              <w:rPr>
                <w:rFonts w:cstheme="minorHAnsi"/>
              </w:rPr>
            </w:pPr>
            <w:r>
              <w:rPr>
                <w:rFonts w:cstheme="minorHAnsi"/>
              </w:rPr>
              <w:t>No</w:t>
            </w:r>
            <w:r w:rsidR="00556276">
              <w:rPr>
                <w:rFonts w:cstheme="minorHAnsi"/>
              </w:rPr>
              <w:t>ne</w:t>
            </w:r>
          </w:p>
        </w:tc>
      </w:tr>
    </w:tbl>
    <w:p w14:paraId="6FA4FC2B" w14:textId="266D05E6" w:rsidR="009446FE" w:rsidRPr="002F7E51" w:rsidRDefault="009446FE" w:rsidP="00556276">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7C30C3" w:rsidRPr="001C697E" w14:paraId="71F4C96C" w14:textId="77777777" w:rsidTr="009446FE">
        <w:trPr>
          <w:trHeight w:val="252"/>
        </w:trPr>
        <w:tc>
          <w:tcPr>
            <w:tcW w:w="1435" w:type="dxa"/>
            <w:tcBorders>
              <w:top w:val="single" w:sz="12" w:space="0" w:color="auto"/>
            </w:tcBorders>
          </w:tcPr>
          <w:p w14:paraId="682B4E53" w14:textId="39A1AC6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1015EF61" w:rsidR="007C30C3" w:rsidRPr="00361651" w:rsidRDefault="007C30C3" w:rsidP="007C30C3">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99EDDEB" w:rsidR="007C30C3" w:rsidRPr="002F7E51" w:rsidRDefault="007C30C3" w:rsidP="007C30C3">
            <w:pPr>
              <w:rPr>
                <w:rFonts w:cstheme="minorHAnsi"/>
              </w:rPr>
            </w:pPr>
            <w:r>
              <w:rPr>
                <w:rFonts w:cstheme="minorHAnsi"/>
              </w:rPr>
              <w:t>Exam 1</w:t>
            </w:r>
          </w:p>
        </w:tc>
        <w:tc>
          <w:tcPr>
            <w:tcW w:w="1440" w:type="dxa"/>
            <w:tcBorders>
              <w:top w:val="single" w:sz="12" w:space="0" w:color="auto"/>
            </w:tcBorders>
          </w:tcPr>
          <w:p w14:paraId="256F0065" w14:textId="43D5EBDD" w:rsidR="007C30C3" w:rsidRPr="00B6002E" w:rsidRDefault="007C30C3" w:rsidP="007C30C3">
            <w:pPr>
              <w:jc w:val="center"/>
            </w:pPr>
          </w:p>
        </w:tc>
        <w:tc>
          <w:tcPr>
            <w:tcW w:w="1440" w:type="dxa"/>
            <w:tcBorders>
              <w:top w:val="single" w:sz="12" w:space="0" w:color="auto"/>
            </w:tcBorders>
          </w:tcPr>
          <w:p w14:paraId="2E6EF68A" w14:textId="147411A7" w:rsidR="007C30C3" w:rsidRPr="00361651" w:rsidRDefault="007C30C3" w:rsidP="007C30C3">
            <w:pPr>
              <w:tabs>
                <w:tab w:val="left" w:pos="-720"/>
              </w:tabs>
              <w:suppressAutoHyphens/>
              <w:spacing w:line="276" w:lineRule="auto"/>
              <w:rPr>
                <w:spacing w:val="-3"/>
              </w:rPr>
            </w:pPr>
          </w:p>
        </w:tc>
      </w:tr>
      <w:tr w:rsidR="007C30C3" w:rsidRPr="001C697E" w14:paraId="08E20C9C" w14:textId="77777777" w:rsidTr="009446FE">
        <w:trPr>
          <w:trHeight w:val="252"/>
        </w:trPr>
        <w:tc>
          <w:tcPr>
            <w:tcW w:w="1435" w:type="dxa"/>
          </w:tcPr>
          <w:p w14:paraId="320E11D2" w14:textId="0A5EBEF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60CE72FD" w14:textId="348D224C" w:rsidR="007C30C3" w:rsidRPr="00361651" w:rsidRDefault="007C30C3" w:rsidP="007C30C3">
            <w:pPr>
              <w:tabs>
                <w:tab w:val="left" w:pos="-720"/>
              </w:tabs>
              <w:suppressAutoHyphens/>
              <w:spacing w:line="276" w:lineRule="auto"/>
              <w:jc w:val="right"/>
              <w:rPr>
                <w:spacing w:val="-3"/>
                <w:szCs w:val="24"/>
              </w:rPr>
            </w:pPr>
          </w:p>
        </w:tc>
        <w:tc>
          <w:tcPr>
            <w:tcW w:w="3213" w:type="dxa"/>
          </w:tcPr>
          <w:p w14:paraId="01E1B880" w14:textId="26A9C665" w:rsidR="007C30C3" w:rsidRPr="002F7E51" w:rsidRDefault="007C30C3" w:rsidP="007C30C3">
            <w:pPr>
              <w:rPr>
                <w:rFonts w:cstheme="minorHAnsi"/>
              </w:rPr>
            </w:pPr>
            <w:r>
              <w:rPr>
                <w:rFonts w:cstheme="minorHAnsi"/>
              </w:rPr>
              <w:t>Exam 2</w:t>
            </w:r>
          </w:p>
        </w:tc>
        <w:tc>
          <w:tcPr>
            <w:tcW w:w="1440" w:type="dxa"/>
          </w:tcPr>
          <w:p w14:paraId="4B6FBE79" w14:textId="55366419" w:rsidR="007C30C3" w:rsidRPr="00B6002E" w:rsidRDefault="007C30C3" w:rsidP="007C30C3">
            <w:pPr>
              <w:jc w:val="center"/>
            </w:pPr>
          </w:p>
        </w:tc>
        <w:tc>
          <w:tcPr>
            <w:tcW w:w="1440" w:type="dxa"/>
          </w:tcPr>
          <w:p w14:paraId="18EAF5BD" w14:textId="555C6909" w:rsidR="007C30C3" w:rsidRPr="00361651" w:rsidRDefault="007C30C3" w:rsidP="007C30C3">
            <w:pPr>
              <w:tabs>
                <w:tab w:val="left" w:pos="-720"/>
              </w:tabs>
              <w:suppressAutoHyphens/>
              <w:spacing w:line="276" w:lineRule="auto"/>
              <w:rPr>
                <w:spacing w:val="-3"/>
                <w:szCs w:val="24"/>
              </w:rPr>
            </w:pPr>
          </w:p>
        </w:tc>
      </w:tr>
      <w:tr w:rsidR="007C30C3" w:rsidRPr="001C697E" w14:paraId="671B895D" w14:textId="77777777" w:rsidTr="009446FE">
        <w:trPr>
          <w:trHeight w:val="252"/>
        </w:trPr>
        <w:tc>
          <w:tcPr>
            <w:tcW w:w="1435" w:type="dxa"/>
          </w:tcPr>
          <w:p w14:paraId="12E931D9" w14:textId="6FCFAB6A"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1729FE0B" w14:textId="25699115" w:rsidR="007C30C3" w:rsidRPr="00361651" w:rsidRDefault="007C30C3" w:rsidP="007C30C3">
            <w:pPr>
              <w:tabs>
                <w:tab w:val="left" w:pos="-720"/>
              </w:tabs>
              <w:suppressAutoHyphens/>
              <w:spacing w:line="276" w:lineRule="auto"/>
              <w:jc w:val="right"/>
              <w:rPr>
                <w:spacing w:val="-3"/>
                <w:szCs w:val="24"/>
              </w:rPr>
            </w:pPr>
          </w:p>
        </w:tc>
        <w:tc>
          <w:tcPr>
            <w:tcW w:w="3213" w:type="dxa"/>
          </w:tcPr>
          <w:p w14:paraId="4400EB82" w14:textId="1C1D90D1" w:rsidR="007C30C3" w:rsidRPr="00B6002E" w:rsidRDefault="007C30C3" w:rsidP="007C30C3">
            <w:r>
              <w:t>Exam 3</w:t>
            </w:r>
          </w:p>
        </w:tc>
        <w:tc>
          <w:tcPr>
            <w:tcW w:w="1440" w:type="dxa"/>
          </w:tcPr>
          <w:p w14:paraId="7257AA79" w14:textId="77777777" w:rsidR="007C30C3" w:rsidRPr="00B6002E" w:rsidRDefault="007C30C3" w:rsidP="007C30C3">
            <w:pPr>
              <w:jc w:val="center"/>
            </w:pPr>
          </w:p>
        </w:tc>
        <w:tc>
          <w:tcPr>
            <w:tcW w:w="1440" w:type="dxa"/>
          </w:tcPr>
          <w:p w14:paraId="2833D267" w14:textId="77777777" w:rsidR="007C30C3" w:rsidRDefault="007C30C3" w:rsidP="007C30C3">
            <w:pPr>
              <w:tabs>
                <w:tab w:val="left" w:pos="-720"/>
              </w:tabs>
              <w:suppressAutoHyphens/>
              <w:spacing w:line="276" w:lineRule="auto"/>
            </w:pPr>
          </w:p>
        </w:tc>
      </w:tr>
      <w:tr w:rsidR="007C30C3" w:rsidRPr="001C697E" w14:paraId="74F4D8D1" w14:textId="77777777" w:rsidTr="009446FE">
        <w:trPr>
          <w:trHeight w:val="252"/>
        </w:trPr>
        <w:tc>
          <w:tcPr>
            <w:tcW w:w="1435" w:type="dxa"/>
          </w:tcPr>
          <w:p w14:paraId="455CC3EE" w14:textId="4E865547" w:rsidR="007C30C3" w:rsidRPr="00361651" w:rsidRDefault="00F157AE" w:rsidP="007C30C3">
            <w:pPr>
              <w:tabs>
                <w:tab w:val="left" w:pos="-720"/>
              </w:tabs>
              <w:suppressAutoHyphens/>
              <w:spacing w:line="276" w:lineRule="auto"/>
              <w:jc w:val="center"/>
              <w:rPr>
                <w:spacing w:val="-3"/>
                <w:szCs w:val="24"/>
              </w:rPr>
            </w:pPr>
            <w:r>
              <w:rPr>
                <w:spacing w:val="-3"/>
                <w:szCs w:val="24"/>
              </w:rPr>
              <w:t>100</w:t>
            </w:r>
          </w:p>
        </w:tc>
        <w:tc>
          <w:tcPr>
            <w:tcW w:w="1440" w:type="dxa"/>
          </w:tcPr>
          <w:p w14:paraId="12D551DD" w14:textId="5DEF9371" w:rsidR="007C30C3" w:rsidRPr="00361651" w:rsidRDefault="007C30C3" w:rsidP="007C30C3">
            <w:pPr>
              <w:tabs>
                <w:tab w:val="left" w:pos="-720"/>
              </w:tabs>
              <w:suppressAutoHyphens/>
              <w:spacing w:line="276" w:lineRule="auto"/>
              <w:jc w:val="right"/>
              <w:rPr>
                <w:spacing w:val="-3"/>
                <w:szCs w:val="24"/>
              </w:rPr>
            </w:pPr>
          </w:p>
        </w:tc>
        <w:tc>
          <w:tcPr>
            <w:tcW w:w="3213" w:type="dxa"/>
          </w:tcPr>
          <w:p w14:paraId="7C8BF71B" w14:textId="4CD23B04" w:rsidR="007C30C3" w:rsidRPr="00B6002E" w:rsidRDefault="007C30C3" w:rsidP="007C30C3">
            <w:r>
              <w:t>Quizzes</w:t>
            </w:r>
          </w:p>
        </w:tc>
        <w:tc>
          <w:tcPr>
            <w:tcW w:w="1440" w:type="dxa"/>
          </w:tcPr>
          <w:p w14:paraId="2093B28F" w14:textId="77777777" w:rsidR="007C30C3" w:rsidRPr="00B6002E" w:rsidRDefault="007C30C3" w:rsidP="007C30C3">
            <w:pPr>
              <w:jc w:val="center"/>
            </w:pPr>
          </w:p>
        </w:tc>
        <w:tc>
          <w:tcPr>
            <w:tcW w:w="1440" w:type="dxa"/>
          </w:tcPr>
          <w:p w14:paraId="5D35D337" w14:textId="77777777" w:rsidR="007C30C3" w:rsidRDefault="007C30C3" w:rsidP="007C30C3">
            <w:pPr>
              <w:tabs>
                <w:tab w:val="left" w:pos="-720"/>
              </w:tabs>
              <w:suppressAutoHyphens/>
              <w:spacing w:line="276" w:lineRule="auto"/>
            </w:pPr>
          </w:p>
        </w:tc>
      </w:tr>
      <w:tr w:rsidR="007C30C3" w:rsidRPr="001C697E" w14:paraId="11CD7E02" w14:textId="77777777" w:rsidTr="009446FE">
        <w:trPr>
          <w:trHeight w:val="252"/>
        </w:trPr>
        <w:tc>
          <w:tcPr>
            <w:tcW w:w="1435" w:type="dxa"/>
          </w:tcPr>
          <w:p w14:paraId="2D80DA7E" w14:textId="6EE8D00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434ADD64" w14:textId="4AF83476" w:rsidR="007C30C3" w:rsidRPr="00361651" w:rsidRDefault="007C30C3" w:rsidP="007C30C3">
            <w:pPr>
              <w:tabs>
                <w:tab w:val="left" w:pos="-720"/>
              </w:tabs>
              <w:suppressAutoHyphens/>
              <w:spacing w:line="276" w:lineRule="auto"/>
              <w:jc w:val="right"/>
              <w:rPr>
                <w:spacing w:val="-3"/>
                <w:szCs w:val="24"/>
              </w:rPr>
            </w:pPr>
          </w:p>
        </w:tc>
        <w:tc>
          <w:tcPr>
            <w:tcW w:w="3213" w:type="dxa"/>
          </w:tcPr>
          <w:p w14:paraId="13AC78C8" w14:textId="2ED74C4F" w:rsidR="007C30C3" w:rsidRPr="00B6002E" w:rsidRDefault="007C30C3" w:rsidP="007C30C3">
            <w:r>
              <w:t>Homework</w:t>
            </w:r>
          </w:p>
        </w:tc>
        <w:tc>
          <w:tcPr>
            <w:tcW w:w="1440" w:type="dxa"/>
          </w:tcPr>
          <w:p w14:paraId="5AA243D5" w14:textId="77777777" w:rsidR="007C30C3" w:rsidRPr="00B6002E" w:rsidRDefault="007C30C3" w:rsidP="007C30C3">
            <w:pPr>
              <w:jc w:val="center"/>
            </w:pPr>
          </w:p>
        </w:tc>
        <w:tc>
          <w:tcPr>
            <w:tcW w:w="1440" w:type="dxa"/>
          </w:tcPr>
          <w:p w14:paraId="1E111E8B" w14:textId="77777777" w:rsidR="007C30C3" w:rsidRDefault="007C30C3" w:rsidP="007C30C3">
            <w:pPr>
              <w:tabs>
                <w:tab w:val="left" w:pos="-720"/>
              </w:tabs>
              <w:suppressAutoHyphens/>
              <w:spacing w:line="276" w:lineRule="auto"/>
            </w:pPr>
          </w:p>
        </w:tc>
      </w:tr>
      <w:tr w:rsidR="007C30C3" w:rsidRPr="001C697E" w14:paraId="4065EE8F" w14:textId="77777777" w:rsidTr="009446FE">
        <w:trPr>
          <w:trHeight w:val="252"/>
        </w:trPr>
        <w:tc>
          <w:tcPr>
            <w:tcW w:w="1435" w:type="dxa"/>
          </w:tcPr>
          <w:p w14:paraId="77E8CCFE" w14:textId="087B2224"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390D284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4CA440A8" w14:textId="2E11DB22" w:rsidR="007C30C3" w:rsidRPr="00B6002E" w:rsidRDefault="007C30C3" w:rsidP="007C30C3">
            <w:r>
              <w:t>SBE Events</w:t>
            </w:r>
          </w:p>
        </w:tc>
        <w:tc>
          <w:tcPr>
            <w:tcW w:w="1440" w:type="dxa"/>
          </w:tcPr>
          <w:p w14:paraId="54514885" w14:textId="77777777" w:rsidR="007C30C3" w:rsidRPr="00B6002E" w:rsidRDefault="007C30C3" w:rsidP="007C30C3">
            <w:pPr>
              <w:jc w:val="center"/>
            </w:pPr>
          </w:p>
        </w:tc>
        <w:tc>
          <w:tcPr>
            <w:tcW w:w="1440" w:type="dxa"/>
          </w:tcPr>
          <w:p w14:paraId="4D57E7D7" w14:textId="77777777" w:rsidR="007C30C3" w:rsidRDefault="007C30C3" w:rsidP="007C30C3">
            <w:pPr>
              <w:tabs>
                <w:tab w:val="left" w:pos="-720"/>
              </w:tabs>
              <w:suppressAutoHyphens/>
              <w:spacing w:line="276" w:lineRule="auto"/>
            </w:pPr>
          </w:p>
        </w:tc>
      </w:tr>
      <w:tr w:rsidR="007C30C3" w:rsidRPr="001C697E" w14:paraId="31866C3E" w14:textId="77777777" w:rsidTr="009446FE">
        <w:trPr>
          <w:trHeight w:val="252"/>
        </w:trPr>
        <w:tc>
          <w:tcPr>
            <w:tcW w:w="1435" w:type="dxa"/>
          </w:tcPr>
          <w:p w14:paraId="1F117F32" w14:textId="405A40C6"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7D4968B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23F7F07D" w14:textId="17B784A9" w:rsidR="007C30C3" w:rsidRPr="00B6002E" w:rsidRDefault="007C30C3" w:rsidP="007C30C3">
            <w:r>
              <w:t>Participation</w:t>
            </w:r>
          </w:p>
        </w:tc>
        <w:tc>
          <w:tcPr>
            <w:tcW w:w="1440" w:type="dxa"/>
          </w:tcPr>
          <w:p w14:paraId="79D1B8E2" w14:textId="77777777" w:rsidR="007C30C3" w:rsidRPr="00B6002E" w:rsidRDefault="007C30C3" w:rsidP="007C30C3">
            <w:pPr>
              <w:jc w:val="center"/>
            </w:pPr>
          </w:p>
        </w:tc>
        <w:tc>
          <w:tcPr>
            <w:tcW w:w="1440" w:type="dxa"/>
          </w:tcPr>
          <w:p w14:paraId="7DAEAF42" w14:textId="77777777" w:rsidR="007C30C3" w:rsidRDefault="007C30C3" w:rsidP="007C30C3">
            <w:pPr>
              <w:tabs>
                <w:tab w:val="left" w:pos="-720"/>
              </w:tabs>
              <w:suppressAutoHyphens/>
              <w:spacing w:line="276" w:lineRule="auto"/>
            </w:pPr>
          </w:p>
        </w:tc>
      </w:tr>
      <w:tr w:rsidR="007C30C3" w:rsidRPr="001C697E" w14:paraId="75A5EB9E" w14:textId="77777777" w:rsidTr="009446FE">
        <w:trPr>
          <w:trHeight w:val="252"/>
        </w:trPr>
        <w:tc>
          <w:tcPr>
            <w:tcW w:w="1435" w:type="dxa"/>
          </w:tcPr>
          <w:p w14:paraId="2337E76C"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32B5CCD0"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3CEF7816" w14:textId="77777777" w:rsidR="007C30C3" w:rsidRPr="00B6002E" w:rsidRDefault="007C30C3" w:rsidP="007C30C3"/>
        </w:tc>
        <w:tc>
          <w:tcPr>
            <w:tcW w:w="1440" w:type="dxa"/>
          </w:tcPr>
          <w:p w14:paraId="49DEADB9" w14:textId="77777777" w:rsidR="007C30C3" w:rsidRPr="00B6002E" w:rsidRDefault="007C30C3" w:rsidP="007C30C3">
            <w:pPr>
              <w:jc w:val="center"/>
            </w:pPr>
          </w:p>
        </w:tc>
        <w:tc>
          <w:tcPr>
            <w:tcW w:w="1440" w:type="dxa"/>
          </w:tcPr>
          <w:p w14:paraId="7EBB61DA" w14:textId="77777777" w:rsidR="007C30C3" w:rsidRDefault="007C30C3" w:rsidP="007C30C3">
            <w:pPr>
              <w:tabs>
                <w:tab w:val="left" w:pos="-720"/>
              </w:tabs>
              <w:suppressAutoHyphens/>
              <w:spacing w:line="276" w:lineRule="auto"/>
            </w:pPr>
          </w:p>
        </w:tc>
      </w:tr>
      <w:tr w:rsidR="007C30C3" w:rsidRPr="001C697E" w14:paraId="03411BE0" w14:textId="77777777" w:rsidTr="009446FE">
        <w:trPr>
          <w:trHeight w:val="252"/>
        </w:trPr>
        <w:tc>
          <w:tcPr>
            <w:tcW w:w="1435" w:type="dxa"/>
          </w:tcPr>
          <w:p w14:paraId="2B0A9E56"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5169136C"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6E762636" w14:textId="77777777" w:rsidR="007C30C3" w:rsidRPr="00B6002E" w:rsidRDefault="007C30C3" w:rsidP="007C30C3"/>
        </w:tc>
        <w:tc>
          <w:tcPr>
            <w:tcW w:w="1440" w:type="dxa"/>
          </w:tcPr>
          <w:p w14:paraId="45A4D8A2" w14:textId="77777777" w:rsidR="007C30C3" w:rsidRPr="00B6002E" w:rsidRDefault="007C30C3" w:rsidP="007C30C3">
            <w:pPr>
              <w:jc w:val="center"/>
            </w:pPr>
          </w:p>
        </w:tc>
        <w:tc>
          <w:tcPr>
            <w:tcW w:w="1440" w:type="dxa"/>
          </w:tcPr>
          <w:p w14:paraId="601791CC" w14:textId="77777777" w:rsidR="007C30C3" w:rsidRDefault="007C30C3" w:rsidP="007C30C3">
            <w:pPr>
              <w:tabs>
                <w:tab w:val="left" w:pos="-720"/>
              </w:tabs>
              <w:suppressAutoHyphens/>
              <w:spacing w:line="276" w:lineRule="auto"/>
            </w:pPr>
          </w:p>
        </w:tc>
      </w:tr>
      <w:tr w:rsidR="007C30C3" w:rsidRPr="001C697E" w14:paraId="68A9BF9B" w14:textId="77777777" w:rsidTr="009446FE">
        <w:trPr>
          <w:trHeight w:val="252"/>
        </w:trPr>
        <w:tc>
          <w:tcPr>
            <w:tcW w:w="1435" w:type="dxa"/>
            <w:tcBorders>
              <w:bottom w:val="single" w:sz="8" w:space="0" w:color="auto"/>
            </w:tcBorders>
          </w:tcPr>
          <w:p w14:paraId="630A71F2" w14:textId="74891DFD" w:rsidR="007C30C3" w:rsidRPr="00361651" w:rsidRDefault="007C30C3" w:rsidP="007C30C3">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7C30C3" w:rsidRPr="00361651" w:rsidRDefault="007C30C3" w:rsidP="007C30C3">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7C30C3" w:rsidRPr="002F7E51" w:rsidRDefault="007C30C3" w:rsidP="007C30C3">
            <w:pPr>
              <w:rPr>
                <w:rFonts w:cstheme="minorHAnsi"/>
              </w:rPr>
            </w:pPr>
          </w:p>
        </w:tc>
        <w:tc>
          <w:tcPr>
            <w:tcW w:w="1440" w:type="dxa"/>
            <w:tcBorders>
              <w:bottom w:val="single" w:sz="8" w:space="0" w:color="auto"/>
            </w:tcBorders>
          </w:tcPr>
          <w:p w14:paraId="75CD5893" w14:textId="5BEE3DDC" w:rsidR="007C30C3" w:rsidRPr="00B6002E" w:rsidRDefault="007C30C3" w:rsidP="007C30C3">
            <w:pPr>
              <w:jc w:val="center"/>
            </w:pPr>
          </w:p>
        </w:tc>
        <w:tc>
          <w:tcPr>
            <w:tcW w:w="1440" w:type="dxa"/>
            <w:tcBorders>
              <w:bottom w:val="single" w:sz="8" w:space="0" w:color="auto"/>
            </w:tcBorders>
          </w:tcPr>
          <w:p w14:paraId="61CBF603" w14:textId="132A6195" w:rsidR="007C30C3" w:rsidRPr="00361651" w:rsidRDefault="007C30C3" w:rsidP="007C30C3">
            <w:pPr>
              <w:tabs>
                <w:tab w:val="left" w:pos="-720"/>
              </w:tabs>
              <w:suppressAutoHyphens/>
              <w:spacing w:line="276" w:lineRule="auto"/>
              <w:rPr>
                <w:spacing w:val="-3"/>
                <w:szCs w:val="24"/>
              </w:rPr>
            </w:pPr>
          </w:p>
        </w:tc>
      </w:tr>
      <w:tr w:rsidR="007C30C3" w:rsidRPr="001C697E" w14:paraId="4D8113B5" w14:textId="77777777" w:rsidTr="009446FE">
        <w:trPr>
          <w:trHeight w:val="252"/>
        </w:trPr>
        <w:tc>
          <w:tcPr>
            <w:tcW w:w="1435" w:type="dxa"/>
            <w:tcBorders>
              <w:top w:val="single" w:sz="8" w:space="0" w:color="auto"/>
            </w:tcBorders>
          </w:tcPr>
          <w:p w14:paraId="53289A70" w14:textId="5B84CECC" w:rsidR="007C30C3" w:rsidRPr="00361651" w:rsidRDefault="00F157AE" w:rsidP="007C30C3">
            <w:pPr>
              <w:tabs>
                <w:tab w:val="left" w:pos="-720"/>
              </w:tabs>
              <w:suppressAutoHyphens/>
              <w:spacing w:line="276" w:lineRule="auto"/>
              <w:jc w:val="center"/>
              <w:rPr>
                <w:spacing w:val="-3"/>
                <w:szCs w:val="24"/>
              </w:rPr>
            </w:pPr>
            <w:r>
              <w:rPr>
                <w:spacing w:val="-3"/>
                <w:szCs w:val="24"/>
              </w:rPr>
              <w:t>550</w:t>
            </w:r>
          </w:p>
        </w:tc>
        <w:tc>
          <w:tcPr>
            <w:tcW w:w="1440" w:type="dxa"/>
            <w:tcBorders>
              <w:top w:val="single" w:sz="8" w:space="0" w:color="auto"/>
            </w:tcBorders>
          </w:tcPr>
          <w:p w14:paraId="57B9A190" w14:textId="154411B2" w:rsidR="007C30C3" w:rsidRPr="009446FE" w:rsidRDefault="007C30C3" w:rsidP="007C30C3">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7C30C3" w:rsidRPr="009446FE" w:rsidRDefault="007C30C3" w:rsidP="007C30C3">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7C30C3" w:rsidRPr="00B6002E" w:rsidRDefault="007C30C3" w:rsidP="007C30C3">
            <w:pPr>
              <w:jc w:val="center"/>
            </w:pPr>
          </w:p>
        </w:tc>
        <w:tc>
          <w:tcPr>
            <w:tcW w:w="1440" w:type="dxa"/>
            <w:tcBorders>
              <w:top w:val="single" w:sz="8" w:space="0" w:color="auto"/>
            </w:tcBorders>
          </w:tcPr>
          <w:p w14:paraId="674B441E" w14:textId="5E729F69" w:rsidR="007C30C3" w:rsidRPr="00361651" w:rsidRDefault="007C30C3" w:rsidP="007C30C3">
            <w:pPr>
              <w:tabs>
                <w:tab w:val="left" w:pos="-720"/>
              </w:tabs>
              <w:suppressAutoHyphens/>
              <w:spacing w:line="276" w:lineRule="auto"/>
              <w:jc w:val="right"/>
              <w:rPr>
                <w:spacing w:val="-3"/>
                <w:szCs w:val="24"/>
              </w:rPr>
            </w:pPr>
          </w:p>
        </w:tc>
      </w:tr>
    </w:tbl>
    <w:p w14:paraId="42EAFA91" w14:textId="6EE08F0E" w:rsidR="00671C88" w:rsidRDefault="00671C88" w:rsidP="00D57096">
      <w:pPr>
        <w:rPr>
          <w:rFonts w:ascii="Times New Roman" w:hAnsi="Times New Roman" w:cs="Times New Roman"/>
          <w:sz w:val="36"/>
          <w:szCs w:val="36"/>
        </w:rPr>
      </w:pPr>
    </w:p>
    <w:p w14:paraId="37DD0638" w14:textId="6DC6BB94" w:rsidR="00F157AE" w:rsidRDefault="00F157AE" w:rsidP="00D57096">
      <w:pPr>
        <w:rPr>
          <w:rFonts w:ascii="Times New Roman" w:hAnsi="Times New Roman" w:cs="Times New Roman"/>
          <w:sz w:val="36"/>
          <w:szCs w:val="36"/>
        </w:rPr>
      </w:pPr>
    </w:p>
    <w:p w14:paraId="7C1707AF" w14:textId="77777777" w:rsidR="00F157AE" w:rsidRPr="005559AF" w:rsidRDefault="00F157AE"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CE126DA" w:rsidR="00372466" w:rsidRPr="002F7E51" w:rsidRDefault="00372466" w:rsidP="000F3624">
            <w:pPr>
              <w:rPr>
                <w:rFonts w:cstheme="minorHAnsi"/>
              </w:rPr>
            </w:pPr>
            <w:r>
              <w:rPr>
                <w:rFonts w:cstheme="minorHAnsi"/>
              </w:rPr>
              <w:t>3 Chapter exams</w:t>
            </w:r>
            <w:r w:rsidR="00F157AE">
              <w:rPr>
                <w:rFonts w:cstheme="minorHAnsi"/>
              </w:rPr>
              <w:t>.  No comprehensive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DF048EE" w:rsidR="00C83888" w:rsidRPr="002F7E51" w:rsidRDefault="001B7191" w:rsidP="000F3624">
            <w:pPr>
              <w:rPr>
                <w:rFonts w:cstheme="minorHAnsi"/>
              </w:rPr>
            </w:pPr>
            <w:r>
              <w:rPr>
                <w:rFonts w:cstheme="minorHAnsi"/>
              </w:rPr>
              <w:t xml:space="preserve">13 Quizzes the </w:t>
            </w:r>
            <w:r w:rsidR="009151DE">
              <w:rPr>
                <w:rFonts w:cstheme="minorHAnsi"/>
              </w:rPr>
              <w:t>1</w:t>
            </w:r>
            <w:r w:rsidR="00B53582">
              <w:rPr>
                <w:rFonts w:cstheme="minorHAnsi"/>
              </w:rPr>
              <w:t xml:space="preserve"> lowest will get thrown out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69386A56" w:rsidR="00D57096" w:rsidRPr="002F7E51" w:rsidRDefault="00B53582" w:rsidP="000F3624">
            <w:pPr>
              <w:rPr>
                <w:rFonts w:cstheme="minorHAnsi"/>
              </w:rPr>
            </w:pPr>
            <w:r>
              <w:rPr>
                <w:rFonts w:cstheme="minorHAnsi"/>
              </w:rPr>
              <w:t xml:space="preserve">13 Assignments the </w:t>
            </w:r>
            <w:r w:rsidR="009151DE">
              <w:rPr>
                <w:rFonts w:cstheme="minorHAnsi"/>
              </w:rPr>
              <w:t>1</w:t>
            </w:r>
            <w:r>
              <w:rPr>
                <w:rFonts w:cstheme="minorHAnsi"/>
              </w:rPr>
              <w:t xml:space="preserve"> lowest can get thrown out.</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067285CF" w14:textId="5EF1DE37"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w:t>
            </w:r>
            <w:r w:rsidR="006E6A9B">
              <w:t xml:space="preserve"> Oct 23</w:t>
            </w:r>
            <w:r w:rsidRPr="000E1EAC">
              <w:t xml:space="preserve">; a second event must be before the end-of-semester </w:t>
            </w:r>
            <w:r>
              <w:t xml:space="preserve">cut-off </w:t>
            </w:r>
            <w:r>
              <w:br/>
            </w:r>
            <w:r w:rsidRPr="000E1EAC">
              <w:t>(</w:t>
            </w:r>
            <w:r w:rsidR="006E6A9B">
              <w:t>Dec 11</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6E6A9B">
              <w:t>25</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lastRenderedPageBreak/>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w:t>
            </w:r>
            <w:proofErr w:type="gramStart"/>
            <w:r>
              <w:t>question  about</w:t>
            </w:r>
            <w:proofErr w:type="gramEnd"/>
            <w:r>
              <w:t xml:space="preserve"> Pro Events attendance, please email </w:t>
            </w:r>
            <w:hyperlink r:id="rId25"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6"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lastRenderedPageBreak/>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9"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0"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2"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w:t>
            </w:r>
            <w:r>
              <w:rPr>
                <w:rFonts w:asciiTheme="minorHAnsi" w:hAnsiTheme="minorHAnsi" w:cstheme="minorHAnsi"/>
                <w:b w:val="0"/>
                <w:spacing w:val="0"/>
                <w:sz w:val="22"/>
                <w:szCs w:val="22"/>
              </w:rPr>
              <w:lastRenderedPageBreak/>
              <w:t xml:space="preserve">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8"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lastRenderedPageBreak/>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8"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9"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F16EE" w14:textId="77777777" w:rsidR="00552450" w:rsidRDefault="00552450" w:rsidP="00C35C23">
      <w:r>
        <w:separator/>
      </w:r>
    </w:p>
  </w:endnote>
  <w:endnote w:type="continuationSeparator" w:id="0">
    <w:p w14:paraId="79258C54" w14:textId="77777777" w:rsidR="00552450" w:rsidRDefault="00552450"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7F4EF314"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151DE">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A9B16" w14:textId="77777777" w:rsidR="00552450" w:rsidRDefault="00552450" w:rsidP="00C35C23">
      <w:r>
        <w:separator/>
      </w:r>
    </w:p>
  </w:footnote>
  <w:footnote w:type="continuationSeparator" w:id="0">
    <w:p w14:paraId="11929876" w14:textId="77777777" w:rsidR="00552450" w:rsidRDefault="00552450"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5D80"/>
    <w:multiLevelType w:val="hybridMultilevel"/>
    <w:tmpl w:val="A64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1"/>
  </w:num>
  <w:num w:numId="16">
    <w:abstractNumId w:val="6"/>
  </w:num>
  <w:num w:numId="17">
    <w:abstractNumId w:val="10"/>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3D28"/>
    <w:rsid w:val="00027609"/>
    <w:rsid w:val="000527FB"/>
    <w:rsid w:val="00076465"/>
    <w:rsid w:val="000C4D9A"/>
    <w:rsid w:val="000D2A14"/>
    <w:rsid w:val="000F044E"/>
    <w:rsid w:val="000F3624"/>
    <w:rsid w:val="00192445"/>
    <w:rsid w:val="001B7191"/>
    <w:rsid w:val="001C647B"/>
    <w:rsid w:val="001C697E"/>
    <w:rsid w:val="001D308C"/>
    <w:rsid w:val="001F7957"/>
    <w:rsid w:val="0020212B"/>
    <w:rsid w:val="002205F4"/>
    <w:rsid w:val="00233E54"/>
    <w:rsid w:val="00251A4B"/>
    <w:rsid w:val="00264BB2"/>
    <w:rsid w:val="00271DD3"/>
    <w:rsid w:val="00275568"/>
    <w:rsid w:val="00292DBE"/>
    <w:rsid w:val="0029766C"/>
    <w:rsid w:val="002A05B2"/>
    <w:rsid w:val="002A6AF2"/>
    <w:rsid w:val="002B7BF6"/>
    <w:rsid w:val="002F7E51"/>
    <w:rsid w:val="00306352"/>
    <w:rsid w:val="00313578"/>
    <w:rsid w:val="003336AE"/>
    <w:rsid w:val="00360D85"/>
    <w:rsid w:val="00372466"/>
    <w:rsid w:val="0039799E"/>
    <w:rsid w:val="003C083B"/>
    <w:rsid w:val="003F062B"/>
    <w:rsid w:val="003F1AE1"/>
    <w:rsid w:val="00446C67"/>
    <w:rsid w:val="00465F35"/>
    <w:rsid w:val="004706F5"/>
    <w:rsid w:val="004A460B"/>
    <w:rsid w:val="004E3ABB"/>
    <w:rsid w:val="005357A6"/>
    <w:rsid w:val="00552450"/>
    <w:rsid w:val="005559AF"/>
    <w:rsid w:val="00556276"/>
    <w:rsid w:val="005578A5"/>
    <w:rsid w:val="0056550E"/>
    <w:rsid w:val="00567745"/>
    <w:rsid w:val="005E20D8"/>
    <w:rsid w:val="0060030D"/>
    <w:rsid w:val="006019DA"/>
    <w:rsid w:val="00615E3A"/>
    <w:rsid w:val="00637563"/>
    <w:rsid w:val="006457A0"/>
    <w:rsid w:val="0064666B"/>
    <w:rsid w:val="00665B97"/>
    <w:rsid w:val="0067113A"/>
    <w:rsid w:val="00671C88"/>
    <w:rsid w:val="00695857"/>
    <w:rsid w:val="006E6A9B"/>
    <w:rsid w:val="007025BC"/>
    <w:rsid w:val="00707C17"/>
    <w:rsid w:val="00731E75"/>
    <w:rsid w:val="00735105"/>
    <w:rsid w:val="0074249A"/>
    <w:rsid w:val="00745254"/>
    <w:rsid w:val="007547EF"/>
    <w:rsid w:val="007921EC"/>
    <w:rsid w:val="007C30C3"/>
    <w:rsid w:val="007D0B4D"/>
    <w:rsid w:val="007F5DBA"/>
    <w:rsid w:val="00802861"/>
    <w:rsid w:val="00823088"/>
    <w:rsid w:val="00835B66"/>
    <w:rsid w:val="008403EA"/>
    <w:rsid w:val="008557F5"/>
    <w:rsid w:val="0086726B"/>
    <w:rsid w:val="00867FFE"/>
    <w:rsid w:val="00877788"/>
    <w:rsid w:val="0088254E"/>
    <w:rsid w:val="0089257E"/>
    <w:rsid w:val="008B1CB9"/>
    <w:rsid w:val="008B2CD7"/>
    <w:rsid w:val="008C3F46"/>
    <w:rsid w:val="008C6FE3"/>
    <w:rsid w:val="008D4407"/>
    <w:rsid w:val="00900AB3"/>
    <w:rsid w:val="009151DE"/>
    <w:rsid w:val="009446FE"/>
    <w:rsid w:val="009535AA"/>
    <w:rsid w:val="009553E9"/>
    <w:rsid w:val="009A0912"/>
    <w:rsid w:val="009A3693"/>
    <w:rsid w:val="009A46C4"/>
    <w:rsid w:val="009C55C0"/>
    <w:rsid w:val="009E6DE9"/>
    <w:rsid w:val="009F0FFE"/>
    <w:rsid w:val="009F315B"/>
    <w:rsid w:val="009F7EB9"/>
    <w:rsid w:val="00A1057D"/>
    <w:rsid w:val="00A63ABF"/>
    <w:rsid w:val="00A837A8"/>
    <w:rsid w:val="00AA6DE0"/>
    <w:rsid w:val="00AC1DC0"/>
    <w:rsid w:val="00AC7ADA"/>
    <w:rsid w:val="00AE2A39"/>
    <w:rsid w:val="00B2465A"/>
    <w:rsid w:val="00B35819"/>
    <w:rsid w:val="00B40244"/>
    <w:rsid w:val="00B43293"/>
    <w:rsid w:val="00B53582"/>
    <w:rsid w:val="00BA1CE4"/>
    <w:rsid w:val="00BA368E"/>
    <w:rsid w:val="00C07D48"/>
    <w:rsid w:val="00C20C57"/>
    <w:rsid w:val="00C3030B"/>
    <w:rsid w:val="00C35C23"/>
    <w:rsid w:val="00C83888"/>
    <w:rsid w:val="00C84B15"/>
    <w:rsid w:val="00CA4C51"/>
    <w:rsid w:val="00CA4E51"/>
    <w:rsid w:val="00CA6D64"/>
    <w:rsid w:val="00CB4E89"/>
    <w:rsid w:val="00CF2F84"/>
    <w:rsid w:val="00D116C8"/>
    <w:rsid w:val="00D5624E"/>
    <w:rsid w:val="00D57096"/>
    <w:rsid w:val="00D67BE8"/>
    <w:rsid w:val="00D87241"/>
    <w:rsid w:val="00D90D49"/>
    <w:rsid w:val="00DC44C6"/>
    <w:rsid w:val="00DF1ABA"/>
    <w:rsid w:val="00E03324"/>
    <w:rsid w:val="00E13D04"/>
    <w:rsid w:val="00E25846"/>
    <w:rsid w:val="00E306C0"/>
    <w:rsid w:val="00F120EC"/>
    <w:rsid w:val="00F157AE"/>
    <w:rsid w:val="00F36D4A"/>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E0332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976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06389927">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dedeker@uwsp.edu" TargetMode="External"/><Relationship Id="rId18" Type="http://schemas.openxmlformats.org/officeDocument/2006/relationships/hyperlink" Target="mailto:techhelp@uwsp.edu" TargetMode="External"/><Relationship Id="rId26" Type="http://schemas.openxmlformats.org/officeDocument/2006/relationships/hyperlink" Target="https://www3.uwsp.edu/busecon/Pages/Events/create.aspx"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3.uwsp.edu/infosecurity/Pages/default.asp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atctr@uwsp.edu"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3.uwsp.edu/dos/Pages/Anonymous-Report.aspx" TargetMode="External"/><Relationship Id="rId40" Type="http://schemas.openxmlformats.org/officeDocument/2006/relationships/hyperlink" Target="https://www3.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3.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s://www3.uwsp.edu/acadaff/Pages/AcademicCalendar.aspx" TargetMode="External"/><Relationship Id="rId30" Type="http://schemas.openxmlformats.org/officeDocument/2006/relationships/hyperlink" Target="https://www3.uwsp.edu/datc/Pages/default.aspx"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3.uwsp.edu/acadaff/Pages/gradeReview.aspx" TargetMode="External"/><Relationship Id="rId48" Type="http://schemas.openxmlformats.org/officeDocument/2006/relationships/hyperlink" Target="https://www3.uwsp.edu/datc/Pages/default.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proevents@uwsp.edu" TargetMode="External"/><Relationship Id="rId33" Type="http://schemas.openxmlformats.org/officeDocument/2006/relationships/hyperlink" Target="https://www3.uwsp.edu/tlc/Pages/default.aspx" TargetMode="External"/><Relationship Id="rId38" Type="http://schemas.openxmlformats.org/officeDocument/2006/relationships/hyperlink" Target="http://www.uwsp.edu/rmgt/Pages/em/procedures" TargetMode="External"/><Relationship Id="rId46" Type="http://schemas.openxmlformats.org/officeDocument/2006/relationships/hyperlink" Target="https://www3.uwsp.edu/online/Pages/Privacy-and-Accessibility-Links.aspx" TargetMode="External"/><Relationship Id="rId20" Type="http://schemas.openxmlformats.org/officeDocument/2006/relationships/hyperlink" Target="https://www3.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3.uwsp.edu/datc/Pages/uw-legal-policy-info.aspx" TargetMode="External"/><Relationship Id="rId36" Type="http://schemas.openxmlformats.org/officeDocument/2006/relationships/hyperlink" Target="http://www.uwsp.edu/dos/Pages/default.aspx" TargetMode="External"/><Relationship Id="rId49" Type="http://schemas.openxmlformats.org/officeDocument/2006/relationships/hyperlink" Target="https://www3.uwsp.edu/C19DailyScreening"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3.uwsp.edu/dos/Pages/stu-conduct.aspx"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210</Number>
    <Section xmlns="409cf07c-705a-4568-bc2e-e1a7cd36a2d3">01</Section>
    <Calendar_x0020_Year xmlns="409cf07c-705a-4568-bc2e-e1a7cd36a2d3">2021</Calendar_x0020_Year>
    <Course_x0020_Name xmlns="409cf07c-705a-4568-bc2e-e1a7cd36a2d3">Introductory Financial Accounting </Course_x0020_Name>
    <Instructor xmlns="409cf07c-705a-4568-bc2e-e1a7cd36a2d3">Bo DeDeker</Instructor>
    <Pre xmlns="409cf07c-705a-4568-bc2e-e1a7cd36a2d3">1</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F4EC4-A4C8-40DF-AEE7-40FF1EC01493}"/>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4156</Words>
  <Characters>23692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DeDeker, Bo J [bdede077]</cp:lastModifiedBy>
  <cp:revision>3</cp:revision>
  <dcterms:created xsi:type="dcterms:W3CDTF">2020-09-01T17:12:00Z</dcterms:created>
  <dcterms:modified xsi:type="dcterms:W3CDTF">2021-01-11T19:41:00Z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